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444B9" w14:textId="77777777" w:rsidR="00BD5A09" w:rsidRDefault="00000000">
      <w:pPr>
        <w:pBdr>
          <w:top w:val="nil"/>
          <w:left w:val="nil"/>
          <w:bottom w:val="nil"/>
          <w:right w:val="nil"/>
          <w:between w:val="nil"/>
        </w:pBdr>
        <w:spacing w:after="0" w:line="240" w:lineRule="auto"/>
        <w:jc w:val="center"/>
        <w:rPr>
          <w:color w:val="000000"/>
          <w:sz w:val="16"/>
          <w:szCs w:val="16"/>
        </w:rPr>
      </w:pPr>
      <w:r>
        <w:rPr>
          <w:noProof/>
          <w:color w:val="000000"/>
        </w:rPr>
        <w:drawing>
          <wp:inline distT="0" distB="0" distL="0" distR="0" wp14:anchorId="24F7A7CD" wp14:editId="4BED27A8">
            <wp:extent cx="1875088" cy="502601"/>
            <wp:effectExtent l="0" t="0" r="0" b="0"/>
            <wp:docPr id="3" name="image1.png" descr="C:\Users\Kelli\Desktop\almadan logo.png"/>
            <wp:cNvGraphicFramePr/>
            <a:graphic xmlns:a="http://schemas.openxmlformats.org/drawingml/2006/main">
              <a:graphicData uri="http://schemas.openxmlformats.org/drawingml/2006/picture">
                <pic:pic xmlns:pic="http://schemas.openxmlformats.org/drawingml/2006/picture">
                  <pic:nvPicPr>
                    <pic:cNvPr id="0" name="image1.png" descr="C:\Users\Kelli\Desktop\almadan logo.png"/>
                    <pic:cNvPicPr preferRelativeResize="0"/>
                  </pic:nvPicPr>
                  <pic:blipFill>
                    <a:blip r:embed="rId7"/>
                    <a:srcRect/>
                    <a:stretch>
                      <a:fillRect/>
                    </a:stretch>
                  </pic:blipFill>
                  <pic:spPr>
                    <a:xfrm>
                      <a:off x="0" y="0"/>
                      <a:ext cx="1875088" cy="502601"/>
                    </a:xfrm>
                    <a:prstGeom prst="rect">
                      <a:avLst/>
                    </a:prstGeom>
                    <a:ln/>
                  </pic:spPr>
                </pic:pic>
              </a:graphicData>
            </a:graphic>
          </wp:inline>
        </w:drawing>
      </w:r>
      <w:r>
        <w:rPr>
          <w:color w:val="000000"/>
        </w:rPr>
        <w:t xml:space="preserve">                                                                                                                                                                           </w:t>
      </w:r>
      <w:r>
        <w:rPr>
          <w:b/>
          <w:sz w:val="16"/>
          <w:szCs w:val="16"/>
        </w:rPr>
        <w:t xml:space="preserve">15 Research Drive Suite B </w:t>
      </w:r>
      <w:r>
        <w:rPr>
          <w:b/>
          <w:color w:val="000000"/>
          <w:sz w:val="16"/>
          <w:szCs w:val="16"/>
        </w:rPr>
        <w:t xml:space="preserve"> Amherst, MA 01002</w:t>
      </w:r>
    </w:p>
    <w:p w14:paraId="148D4733" w14:textId="77777777" w:rsidR="00BD5A09" w:rsidRDefault="00BD5A09">
      <w:pPr>
        <w:pBdr>
          <w:top w:val="nil"/>
          <w:left w:val="nil"/>
          <w:bottom w:val="nil"/>
          <w:right w:val="nil"/>
          <w:between w:val="nil"/>
        </w:pBdr>
        <w:spacing w:after="0" w:line="240" w:lineRule="auto"/>
        <w:jc w:val="center"/>
        <w:rPr>
          <w:b/>
          <w:color w:val="000000"/>
          <w:sz w:val="16"/>
          <w:szCs w:val="16"/>
        </w:rPr>
      </w:pPr>
    </w:p>
    <w:tbl>
      <w:tblPr>
        <w:tblStyle w:val="a"/>
        <w:tblW w:w="10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400" w:firstRow="0" w:lastRow="0" w:firstColumn="0" w:lastColumn="0" w:noHBand="0" w:noVBand="1"/>
      </w:tblPr>
      <w:tblGrid>
        <w:gridCol w:w="1530"/>
        <w:gridCol w:w="2340"/>
        <w:gridCol w:w="1260"/>
        <w:gridCol w:w="2070"/>
        <w:gridCol w:w="1251"/>
        <w:gridCol w:w="1899"/>
      </w:tblGrid>
      <w:tr w:rsidR="00BD5A09" w14:paraId="2A930F3D" w14:textId="77777777">
        <w:trPr>
          <w:trHeight w:val="351"/>
        </w:trPr>
        <w:tc>
          <w:tcPr>
            <w:tcW w:w="1530" w:type="dxa"/>
            <w:tcBorders>
              <w:right w:val="single" w:sz="4" w:space="0" w:color="000000"/>
            </w:tcBorders>
          </w:tcPr>
          <w:p w14:paraId="0AF128C7" w14:textId="77777777" w:rsidR="00BD5A09" w:rsidRDefault="00000000">
            <w:r>
              <w:rPr>
                <w:b/>
              </w:rPr>
              <w:t>Position:</w:t>
            </w:r>
          </w:p>
        </w:tc>
        <w:tc>
          <w:tcPr>
            <w:tcW w:w="2340" w:type="dxa"/>
            <w:tcBorders>
              <w:left w:val="single" w:sz="4" w:space="0" w:color="000000"/>
              <w:right w:val="single" w:sz="4" w:space="0" w:color="000000"/>
            </w:tcBorders>
          </w:tcPr>
          <w:p w14:paraId="60B60513" w14:textId="77777777" w:rsidR="00BD5A09" w:rsidRDefault="00000000">
            <w:pPr>
              <w:pBdr>
                <w:top w:val="nil"/>
                <w:left w:val="nil"/>
                <w:bottom w:val="nil"/>
                <w:right w:val="nil"/>
                <w:between w:val="nil"/>
              </w:pBdr>
              <w:rPr>
                <w:color w:val="000000"/>
              </w:rPr>
            </w:pPr>
            <w:r>
              <w:rPr>
                <w:color w:val="000000"/>
              </w:rPr>
              <w:t>Direct Care Staff</w:t>
            </w:r>
          </w:p>
        </w:tc>
        <w:tc>
          <w:tcPr>
            <w:tcW w:w="1260" w:type="dxa"/>
            <w:tcBorders>
              <w:left w:val="single" w:sz="4" w:space="0" w:color="000000"/>
              <w:right w:val="single" w:sz="4" w:space="0" w:color="000000"/>
            </w:tcBorders>
          </w:tcPr>
          <w:p w14:paraId="41ED9F3E" w14:textId="77777777" w:rsidR="00BD5A09" w:rsidRDefault="00000000">
            <w:pPr>
              <w:jc w:val="center"/>
              <w:rPr>
                <w:b/>
              </w:rPr>
            </w:pPr>
            <w:r>
              <w:rPr>
                <w:b/>
              </w:rPr>
              <w:t>Reports to:</w:t>
            </w:r>
          </w:p>
        </w:tc>
        <w:tc>
          <w:tcPr>
            <w:tcW w:w="2070" w:type="dxa"/>
            <w:tcBorders>
              <w:left w:val="single" w:sz="4" w:space="0" w:color="000000"/>
              <w:right w:val="single" w:sz="4" w:space="0" w:color="000000"/>
            </w:tcBorders>
          </w:tcPr>
          <w:p w14:paraId="5402D23B" w14:textId="77777777" w:rsidR="00BD5A09" w:rsidRDefault="00000000">
            <w:pPr>
              <w:pStyle w:val="Heading1"/>
              <w:rPr>
                <w:b w:val="0"/>
              </w:rPr>
            </w:pPr>
            <w:r>
              <w:rPr>
                <w:b w:val="0"/>
              </w:rPr>
              <w:t>Program Manager</w:t>
            </w:r>
          </w:p>
        </w:tc>
        <w:tc>
          <w:tcPr>
            <w:tcW w:w="1251" w:type="dxa"/>
            <w:tcBorders>
              <w:left w:val="single" w:sz="4" w:space="0" w:color="000000"/>
              <w:right w:val="single" w:sz="4" w:space="0" w:color="000000"/>
            </w:tcBorders>
          </w:tcPr>
          <w:p w14:paraId="0B4810EE" w14:textId="77777777" w:rsidR="00BD5A09" w:rsidRDefault="00000000">
            <w:pPr>
              <w:jc w:val="center"/>
              <w:rPr>
                <w:b/>
              </w:rPr>
            </w:pPr>
            <w:r>
              <w:rPr>
                <w:b/>
              </w:rPr>
              <w:t>Issue Date:</w:t>
            </w:r>
          </w:p>
        </w:tc>
        <w:tc>
          <w:tcPr>
            <w:tcW w:w="1899" w:type="dxa"/>
            <w:tcBorders>
              <w:left w:val="single" w:sz="4" w:space="0" w:color="000000"/>
            </w:tcBorders>
          </w:tcPr>
          <w:p w14:paraId="66BE38B9" w14:textId="77777777" w:rsidR="00BD5A09" w:rsidRDefault="00000000">
            <w:pPr>
              <w:rPr>
                <w:b/>
              </w:rPr>
            </w:pPr>
            <w:r>
              <w:rPr>
                <w:b/>
              </w:rPr>
              <w:t>6/9/16</w:t>
            </w:r>
          </w:p>
        </w:tc>
      </w:tr>
      <w:tr w:rsidR="00BD5A09" w14:paraId="1BA63F08" w14:textId="77777777">
        <w:trPr>
          <w:trHeight w:val="345"/>
        </w:trPr>
        <w:tc>
          <w:tcPr>
            <w:tcW w:w="1530" w:type="dxa"/>
            <w:tcBorders>
              <w:right w:val="single" w:sz="4" w:space="0" w:color="000000"/>
            </w:tcBorders>
          </w:tcPr>
          <w:p w14:paraId="66BC5E91" w14:textId="77777777" w:rsidR="00BD5A09" w:rsidRDefault="00000000">
            <w:pPr>
              <w:pBdr>
                <w:top w:val="nil"/>
                <w:left w:val="nil"/>
                <w:bottom w:val="nil"/>
                <w:right w:val="nil"/>
                <w:between w:val="nil"/>
              </w:pBdr>
              <w:rPr>
                <w:b/>
                <w:color w:val="000000"/>
              </w:rPr>
            </w:pPr>
            <w:r>
              <w:rPr>
                <w:b/>
                <w:color w:val="000000"/>
              </w:rPr>
              <w:t>Department:</w:t>
            </w:r>
          </w:p>
        </w:tc>
        <w:tc>
          <w:tcPr>
            <w:tcW w:w="2340" w:type="dxa"/>
            <w:tcBorders>
              <w:left w:val="single" w:sz="4" w:space="0" w:color="000000"/>
              <w:right w:val="single" w:sz="4" w:space="0" w:color="000000"/>
            </w:tcBorders>
          </w:tcPr>
          <w:p w14:paraId="6384BE7C" w14:textId="77777777" w:rsidR="00BD5A09" w:rsidRDefault="00000000">
            <w:pPr>
              <w:pBdr>
                <w:top w:val="nil"/>
                <w:left w:val="nil"/>
                <w:bottom w:val="nil"/>
                <w:right w:val="nil"/>
                <w:between w:val="nil"/>
              </w:pBdr>
              <w:rPr>
                <w:color w:val="000000"/>
              </w:rPr>
            </w:pPr>
            <w:r>
              <w:rPr>
                <w:color w:val="000000"/>
              </w:rPr>
              <w:t>Residential</w:t>
            </w:r>
          </w:p>
        </w:tc>
        <w:tc>
          <w:tcPr>
            <w:tcW w:w="1260" w:type="dxa"/>
            <w:tcBorders>
              <w:left w:val="single" w:sz="4" w:space="0" w:color="000000"/>
              <w:right w:val="single" w:sz="4" w:space="0" w:color="000000"/>
            </w:tcBorders>
          </w:tcPr>
          <w:p w14:paraId="768C84C5" w14:textId="77777777" w:rsidR="00BD5A09" w:rsidRDefault="00000000">
            <w:pPr>
              <w:pBdr>
                <w:top w:val="nil"/>
                <w:left w:val="nil"/>
                <w:bottom w:val="nil"/>
                <w:right w:val="nil"/>
                <w:between w:val="nil"/>
              </w:pBdr>
              <w:rPr>
                <w:b/>
                <w:color w:val="000000"/>
              </w:rPr>
            </w:pPr>
            <w:r>
              <w:rPr>
                <w:b/>
                <w:color w:val="000000"/>
              </w:rPr>
              <w:t>Location:</w:t>
            </w:r>
          </w:p>
        </w:tc>
        <w:tc>
          <w:tcPr>
            <w:tcW w:w="2070" w:type="dxa"/>
            <w:tcBorders>
              <w:left w:val="single" w:sz="4" w:space="0" w:color="000000"/>
              <w:right w:val="single" w:sz="4" w:space="0" w:color="000000"/>
            </w:tcBorders>
          </w:tcPr>
          <w:p w14:paraId="07CE5EB9" w14:textId="77777777" w:rsidR="00BD5A09" w:rsidRDefault="00000000">
            <w:pPr>
              <w:pBdr>
                <w:top w:val="nil"/>
                <w:left w:val="nil"/>
                <w:bottom w:val="nil"/>
                <w:right w:val="nil"/>
                <w:between w:val="nil"/>
              </w:pBdr>
              <w:rPr>
                <w:color w:val="000000"/>
              </w:rPr>
            </w:pPr>
            <w:r>
              <w:rPr>
                <w:color w:val="000000"/>
              </w:rPr>
              <w:t>Various</w:t>
            </w:r>
          </w:p>
        </w:tc>
        <w:tc>
          <w:tcPr>
            <w:tcW w:w="1251" w:type="dxa"/>
            <w:tcBorders>
              <w:left w:val="single" w:sz="4" w:space="0" w:color="000000"/>
              <w:right w:val="single" w:sz="4" w:space="0" w:color="000000"/>
            </w:tcBorders>
          </w:tcPr>
          <w:p w14:paraId="13149B14" w14:textId="77777777" w:rsidR="00BD5A09" w:rsidRDefault="00000000">
            <w:pPr>
              <w:pBdr>
                <w:top w:val="nil"/>
                <w:left w:val="nil"/>
                <w:bottom w:val="nil"/>
                <w:right w:val="nil"/>
                <w:between w:val="nil"/>
              </w:pBdr>
              <w:rPr>
                <w:b/>
                <w:color w:val="000000"/>
              </w:rPr>
            </w:pPr>
            <w:r>
              <w:rPr>
                <w:b/>
                <w:color w:val="000000"/>
              </w:rPr>
              <w:t>Job Class:</w:t>
            </w:r>
          </w:p>
        </w:tc>
        <w:tc>
          <w:tcPr>
            <w:tcW w:w="1899" w:type="dxa"/>
            <w:tcBorders>
              <w:left w:val="single" w:sz="4" w:space="0" w:color="000000"/>
            </w:tcBorders>
          </w:tcPr>
          <w:p w14:paraId="188E06C4" w14:textId="77777777" w:rsidR="00BD5A09" w:rsidRDefault="00000000">
            <w:pPr>
              <w:pBdr>
                <w:top w:val="nil"/>
                <w:left w:val="nil"/>
                <w:bottom w:val="nil"/>
                <w:right w:val="nil"/>
                <w:between w:val="nil"/>
              </w:pBdr>
              <w:rPr>
                <w:color w:val="000000"/>
              </w:rPr>
            </w:pPr>
            <w:r>
              <w:rPr>
                <w:color w:val="000000"/>
              </w:rPr>
              <w:t>Non-Exempt</w:t>
            </w:r>
          </w:p>
        </w:tc>
      </w:tr>
    </w:tbl>
    <w:p w14:paraId="53CCE7BA" w14:textId="77777777" w:rsidR="00BD5A09" w:rsidRDefault="00BD5A09">
      <w:pPr>
        <w:pBdr>
          <w:top w:val="nil"/>
          <w:left w:val="nil"/>
          <w:bottom w:val="nil"/>
          <w:right w:val="nil"/>
          <w:between w:val="nil"/>
        </w:pBdr>
        <w:spacing w:after="0" w:line="240" w:lineRule="auto"/>
        <w:rPr>
          <w:color w:val="000000"/>
          <w:u w:val="single"/>
        </w:rPr>
      </w:pPr>
    </w:p>
    <w:p w14:paraId="76E2B1E5" w14:textId="77777777" w:rsidR="00BD5A09" w:rsidRDefault="00000000">
      <w:pPr>
        <w:pBdr>
          <w:top w:val="nil"/>
          <w:left w:val="nil"/>
          <w:bottom w:val="nil"/>
          <w:right w:val="nil"/>
          <w:between w:val="nil"/>
        </w:pBdr>
        <w:spacing w:after="0" w:line="240" w:lineRule="auto"/>
        <w:rPr>
          <w:b/>
          <w:color w:val="000000"/>
          <w:u w:val="single"/>
        </w:rPr>
      </w:pPr>
      <w:r>
        <w:rPr>
          <w:b/>
          <w:color w:val="000000"/>
          <w:u w:val="single"/>
        </w:rPr>
        <w:t>SUMMARY OF POSITION:</w:t>
      </w:r>
    </w:p>
    <w:p w14:paraId="71CF8A89" w14:textId="77777777" w:rsidR="00BD5A09" w:rsidRDefault="00000000">
      <w:pPr>
        <w:pBdr>
          <w:top w:val="nil"/>
          <w:left w:val="nil"/>
          <w:bottom w:val="nil"/>
          <w:right w:val="nil"/>
          <w:between w:val="nil"/>
        </w:pBdr>
        <w:spacing w:after="0" w:line="240" w:lineRule="auto"/>
        <w:rPr>
          <w:color w:val="000000"/>
        </w:rPr>
      </w:pPr>
      <w:r>
        <w:rPr>
          <w:color w:val="000000"/>
        </w:rPr>
        <w:t xml:space="preserve">To provide direct support care to individuals residing in community-based settings. To ensure the health and safety of all individuals and promote independence in all areas of daily living. To include but not limited to community integration, health and wellness, skill development, and successful goal achievement. </w:t>
      </w:r>
    </w:p>
    <w:p w14:paraId="42029CC9" w14:textId="77777777" w:rsidR="00BD5A09" w:rsidRDefault="00BD5A09">
      <w:pPr>
        <w:pBdr>
          <w:top w:val="nil"/>
          <w:left w:val="nil"/>
          <w:bottom w:val="nil"/>
          <w:right w:val="nil"/>
          <w:between w:val="nil"/>
        </w:pBdr>
        <w:spacing w:after="0" w:line="240" w:lineRule="auto"/>
        <w:rPr>
          <w:rFonts w:ascii="Cambria" w:eastAsia="Cambria" w:hAnsi="Cambria" w:cs="Cambria"/>
          <w:b/>
          <w:color w:val="000000"/>
        </w:rPr>
      </w:pPr>
    </w:p>
    <w:p w14:paraId="79459DF6" w14:textId="77777777" w:rsidR="00BD5A09" w:rsidRDefault="00000000">
      <w:pPr>
        <w:pBdr>
          <w:top w:val="nil"/>
          <w:left w:val="nil"/>
          <w:bottom w:val="nil"/>
          <w:right w:val="nil"/>
          <w:between w:val="nil"/>
        </w:pBdr>
        <w:spacing w:after="0" w:line="240" w:lineRule="auto"/>
        <w:rPr>
          <w:b/>
          <w:color w:val="000000"/>
          <w:u w:val="single"/>
        </w:rPr>
      </w:pPr>
      <w:r>
        <w:rPr>
          <w:b/>
          <w:color w:val="000000"/>
          <w:u w:val="single"/>
        </w:rPr>
        <w:t>ESSENTIAL DUTIES AND RESPONSIBILITIES:</w:t>
      </w:r>
    </w:p>
    <w:p w14:paraId="7EC9E97D" w14:textId="77777777" w:rsidR="00BD5A09" w:rsidRDefault="00000000">
      <w:pPr>
        <w:pBdr>
          <w:top w:val="nil"/>
          <w:left w:val="nil"/>
          <w:bottom w:val="nil"/>
          <w:right w:val="nil"/>
          <w:between w:val="nil"/>
        </w:pBdr>
        <w:spacing w:after="0" w:line="240" w:lineRule="auto"/>
        <w:rPr>
          <w:color w:val="000000"/>
        </w:rPr>
      </w:pPr>
      <w:r>
        <w:rPr>
          <w:color w:val="000000"/>
        </w:rPr>
        <w:t xml:space="preserve">Provides supervision, assistance, and support to individuals receiving services from </w:t>
      </w:r>
      <w:proofErr w:type="spellStart"/>
      <w:r>
        <w:rPr>
          <w:color w:val="000000"/>
        </w:rPr>
        <w:t>Almadan</w:t>
      </w:r>
      <w:proofErr w:type="spellEnd"/>
      <w:r>
        <w:rPr>
          <w:color w:val="000000"/>
        </w:rPr>
        <w:t>, Inc. in accordance with the individuals’ support plan</w:t>
      </w:r>
    </w:p>
    <w:p w14:paraId="230F5BD2" w14:textId="77777777" w:rsidR="00BD5A09" w:rsidRDefault="00000000">
      <w:pPr>
        <w:pBdr>
          <w:top w:val="nil"/>
          <w:left w:val="nil"/>
          <w:bottom w:val="nil"/>
          <w:right w:val="nil"/>
          <w:between w:val="nil"/>
        </w:pBdr>
        <w:spacing w:after="0" w:line="240" w:lineRule="auto"/>
        <w:rPr>
          <w:color w:val="000000"/>
        </w:rPr>
      </w:pPr>
      <w:r>
        <w:rPr>
          <w:color w:val="000000"/>
        </w:rPr>
        <w:t>Ensure the health and safety of all individuals receiving services</w:t>
      </w:r>
    </w:p>
    <w:p w14:paraId="1F424110" w14:textId="77777777" w:rsidR="00BD5A09" w:rsidRDefault="00000000">
      <w:pPr>
        <w:pBdr>
          <w:top w:val="nil"/>
          <w:left w:val="nil"/>
          <w:bottom w:val="nil"/>
          <w:right w:val="nil"/>
          <w:between w:val="nil"/>
        </w:pBdr>
        <w:spacing w:after="0" w:line="240" w:lineRule="auto"/>
        <w:rPr>
          <w:color w:val="000000"/>
        </w:rPr>
      </w:pPr>
      <w:r>
        <w:rPr>
          <w:color w:val="000000"/>
        </w:rPr>
        <w:t>Ability to physically assist individuals as needed to promote independence in activities of daily living skills, to include but not limited to: Personal care, community integration, meal preparation, funds management, and social skills</w:t>
      </w:r>
    </w:p>
    <w:p w14:paraId="4BC6B803" w14:textId="77777777" w:rsidR="00BD5A09" w:rsidRDefault="00000000">
      <w:pPr>
        <w:pBdr>
          <w:top w:val="nil"/>
          <w:left w:val="nil"/>
          <w:bottom w:val="nil"/>
          <w:right w:val="nil"/>
          <w:between w:val="nil"/>
        </w:pBdr>
        <w:spacing w:after="0" w:line="240" w:lineRule="auto"/>
        <w:rPr>
          <w:color w:val="000000"/>
        </w:rPr>
      </w:pPr>
      <w:r>
        <w:rPr>
          <w:color w:val="000000"/>
        </w:rPr>
        <w:t>Review and complete all required daily documentation</w:t>
      </w:r>
    </w:p>
    <w:p w14:paraId="218E2395" w14:textId="77777777" w:rsidR="00BD5A09" w:rsidRDefault="00000000">
      <w:pPr>
        <w:pBdr>
          <w:top w:val="nil"/>
          <w:left w:val="nil"/>
          <w:bottom w:val="nil"/>
          <w:right w:val="nil"/>
          <w:between w:val="nil"/>
        </w:pBdr>
        <w:spacing w:after="0" w:line="240" w:lineRule="auto"/>
        <w:rPr>
          <w:color w:val="000000"/>
        </w:rPr>
      </w:pPr>
      <w:r>
        <w:rPr>
          <w:color w:val="000000"/>
        </w:rPr>
        <w:t xml:space="preserve">Perform daily housekeeping </w:t>
      </w:r>
      <w:r>
        <w:t>tasks</w:t>
      </w:r>
      <w:r>
        <w:rPr>
          <w:color w:val="000000"/>
        </w:rPr>
        <w:t xml:space="preserve"> and cleaning of residence to include laundry, sweeping, mopping, dishes, and snow shoveling; ensuring to engage individuals within the residence in these tasks when appropriate. </w:t>
      </w:r>
    </w:p>
    <w:p w14:paraId="64F7D275" w14:textId="77777777" w:rsidR="00BD5A09" w:rsidRDefault="00000000">
      <w:pPr>
        <w:pBdr>
          <w:top w:val="nil"/>
          <w:left w:val="nil"/>
          <w:bottom w:val="nil"/>
          <w:right w:val="nil"/>
          <w:between w:val="nil"/>
        </w:pBdr>
        <w:spacing w:after="0" w:line="240" w:lineRule="auto"/>
        <w:rPr>
          <w:color w:val="000000"/>
        </w:rPr>
      </w:pPr>
      <w:r>
        <w:rPr>
          <w:color w:val="000000"/>
        </w:rPr>
        <w:t>Provides transportation to individuals in accordance with agency policy</w:t>
      </w:r>
    </w:p>
    <w:p w14:paraId="1251CFB6" w14:textId="77777777" w:rsidR="00BD5A09" w:rsidRDefault="00000000">
      <w:pPr>
        <w:pBdr>
          <w:top w:val="nil"/>
          <w:left w:val="nil"/>
          <w:bottom w:val="nil"/>
          <w:right w:val="nil"/>
          <w:between w:val="nil"/>
        </w:pBdr>
        <w:spacing w:after="0" w:line="240" w:lineRule="auto"/>
        <w:rPr>
          <w:color w:val="000000"/>
        </w:rPr>
      </w:pPr>
      <w:r>
        <w:rPr>
          <w:color w:val="000000"/>
        </w:rPr>
        <w:t>Maintain current certification and training in CPR, First Aid, MAP as well as any required site-specific trainings</w:t>
      </w:r>
    </w:p>
    <w:p w14:paraId="679A4099" w14:textId="77777777" w:rsidR="00BD5A09" w:rsidRDefault="00000000">
      <w:pPr>
        <w:pBdr>
          <w:top w:val="nil"/>
          <w:left w:val="nil"/>
          <w:bottom w:val="nil"/>
          <w:right w:val="nil"/>
          <w:between w:val="nil"/>
        </w:pBdr>
        <w:spacing w:after="0" w:line="240" w:lineRule="auto"/>
        <w:rPr>
          <w:color w:val="000000"/>
        </w:rPr>
      </w:pPr>
      <w:r>
        <w:rPr>
          <w:color w:val="000000"/>
        </w:rPr>
        <w:t>Perform job responsibilities in accordance with agency policy and procedure manual in addition to state regulations</w:t>
      </w:r>
    </w:p>
    <w:p w14:paraId="23AD125D" w14:textId="77777777" w:rsidR="00BD5A09" w:rsidRDefault="00000000">
      <w:pPr>
        <w:pBdr>
          <w:top w:val="nil"/>
          <w:left w:val="nil"/>
          <w:bottom w:val="nil"/>
          <w:right w:val="nil"/>
          <w:between w:val="nil"/>
        </w:pBdr>
        <w:spacing w:after="0" w:line="240" w:lineRule="auto"/>
        <w:rPr>
          <w:color w:val="000000"/>
        </w:rPr>
      </w:pPr>
      <w:r>
        <w:rPr>
          <w:color w:val="000000"/>
        </w:rPr>
        <w:t>Attend and participate in mandatory staff meetings in accordance with agency policy</w:t>
      </w:r>
    </w:p>
    <w:p w14:paraId="41A63906" w14:textId="77777777" w:rsidR="00BD5A09" w:rsidRDefault="00000000">
      <w:pPr>
        <w:pBdr>
          <w:top w:val="nil"/>
          <w:left w:val="nil"/>
          <w:bottom w:val="nil"/>
          <w:right w:val="nil"/>
          <w:between w:val="nil"/>
        </w:pBdr>
        <w:spacing w:after="0" w:line="240" w:lineRule="auto"/>
        <w:rPr>
          <w:color w:val="000000"/>
        </w:rPr>
      </w:pPr>
      <w:r>
        <w:rPr>
          <w:color w:val="000000"/>
        </w:rPr>
        <w:t>Attend in participate in meetings identified by the direct supervisor</w:t>
      </w:r>
    </w:p>
    <w:p w14:paraId="20E680B6" w14:textId="77777777" w:rsidR="00BD5A09" w:rsidRDefault="00000000">
      <w:pPr>
        <w:pBdr>
          <w:top w:val="nil"/>
          <w:left w:val="nil"/>
          <w:bottom w:val="nil"/>
          <w:right w:val="nil"/>
          <w:between w:val="nil"/>
        </w:pBdr>
        <w:spacing w:after="0" w:line="240" w:lineRule="auto"/>
        <w:rPr>
          <w:color w:val="000000"/>
        </w:rPr>
      </w:pPr>
      <w:r>
        <w:rPr>
          <w:color w:val="000000"/>
        </w:rPr>
        <w:t>Participate in the development of individual’s ISP under the direction of the Program Director/Manager;</w:t>
      </w:r>
    </w:p>
    <w:p w14:paraId="45E47E50" w14:textId="77777777" w:rsidR="00BD5A09" w:rsidRDefault="00000000">
      <w:pPr>
        <w:pBdr>
          <w:top w:val="nil"/>
          <w:left w:val="nil"/>
          <w:bottom w:val="nil"/>
          <w:right w:val="nil"/>
          <w:between w:val="nil"/>
        </w:pBdr>
        <w:spacing w:after="0" w:line="240" w:lineRule="auto"/>
        <w:rPr>
          <w:color w:val="000000"/>
        </w:rPr>
      </w:pPr>
      <w:r>
        <w:rPr>
          <w:color w:val="000000"/>
        </w:rPr>
        <w:t xml:space="preserve">Ensure implementation of provider support strategies outlined in individuals’ ISPs </w:t>
      </w:r>
    </w:p>
    <w:p w14:paraId="69CEA5BE" w14:textId="4D0EC7BA" w:rsidR="00BD5A09" w:rsidRDefault="00000000">
      <w:pPr>
        <w:pBdr>
          <w:top w:val="nil"/>
          <w:left w:val="nil"/>
          <w:bottom w:val="nil"/>
          <w:right w:val="nil"/>
          <w:between w:val="nil"/>
        </w:pBdr>
        <w:spacing w:after="0" w:line="240" w:lineRule="auto"/>
        <w:rPr>
          <w:color w:val="000000"/>
        </w:rPr>
      </w:pPr>
      <w:r>
        <w:rPr>
          <w:color w:val="000000"/>
        </w:rPr>
        <w:t xml:space="preserve">Maintain a flexible schedule as schedules may be altered based on the needs </w:t>
      </w:r>
      <w:r w:rsidR="000C0130">
        <w:rPr>
          <w:color w:val="000000"/>
        </w:rPr>
        <w:t>of</w:t>
      </w:r>
      <w:r>
        <w:rPr>
          <w:color w:val="000000"/>
        </w:rPr>
        <w:t xml:space="preserve"> individuals receiving supports</w:t>
      </w:r>
    </w:p>
    <w:p w14:paraId="37B94C55" w14:textId="77777777" w:rsidR="00BD5A09" w:rsidRDefault="00000000">
      <w:pPr>
        <w:pBdr>
          <w:top w:val="nil"/>
          <w:left w:val="nil"/>
          <w:bottom w:val="nil"/>
          <w:right w:val="nil"/>
          <w:between w:val="nil"/>
        </w:pBdr>
        <w:spacing w:after="0" w:line="240" w:lineRule="auto"/>
        <w:rPr>
          <w:color w:val="000000"/>
        </w:rPr>
      </w:pPr>
      <w:r>
        <w:rPr>
          <w:color w:val="000000"/>
        </w:rPr>
        <w:t>Perform other duties as assigned.</w:t>
      </w:r>
    </w:p>
    <w:p w14:paraId="5AB21858" w14:textId="77777777" w:rsidR="00BD5A09" w:rsidRDefault="00000000">
      <w:pPr>
        <w:pBdr>
          <w:top w:val="nil"/>
          <w:left w:val="nil"/>
          <w:bottom w:val="nil"/>
          <w:right w:val="nil"/>
          <w:between w:val="nil"/>
        </w:pBdr>
        <w:spacing w:after="0" w:line="240" w:lineRule="auto"/>
        <w:rPr>
          <w:color w:val="000000"/>
        </w:rPr>
      </w:pPr>
      <w:r>
        <w:rPr>
          <w:color w:val="000000"/>
        </w:rPr>
        <w:t xml:space="preserve">Consistently uphold </w:t>
      </w:r>
      <w:proofErr w:type="spellStart"/>
      <w:r>
        <w:rPr>
          <w:color w:val="000000"/>
        </w:rPr>
        <w:t>Almadan</w:t>
      </w:r>
      <w:proofErr w:type="spellEnd"/>
      <w:r>
        <w:rPr>
          <w:color w:val="000000"/>
        </w:rPr>
        <w:t xml:space="preserve"> principles outlined in the agency code of conduct</w:t>
      </w:r>
    </w:p>
    <w:p w14:paraId="7D5CBC09" w14:textId="77777777" w:rsidR="00BD5A09" w:rsidRDefault="00BD5A09">
      <w:pPr>
        <w:pBdr>
          <w:top w:val="nil"/>
          <w:left w:val="nil"/>
          <w:bottom w:val="nil"/>
          <w:right w:val="nil"/>
          <w:between w:val="nil"/>
        </w:pBdr>
        <w:spacing w:after="0" w:line="240" w:lineRule="auto"/>
        <w:rPr>
          <w:color w:val="000000"/>
        </w:rPr>
      </w:pPr>
    </w:p>
    <w:tbl>
      <w:tblPr>
        <w:tblStyle w:val="a0"/>
        <w:tblW w:w="1079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45"/>
        <w:gridCol w:w="4945"/>
      </w:tblGrid>
      <w:tr w:rsidR="00BD5A09" w14:paraId="3F940B11" w14:textId="77777777">
        <w:tc>
          <w:tcPr>
            <w:tcW w:w="5845" w:type="dxa"/>
          </w:tcPr>
          <w:p w14:paraId="69A69DD4" w14:textId="77777777" w:rsidR="00BD5A09" w:rsidRDefault="00000000">
            <w:pPr>
              <w:pBdr>
                <w:top w:val="nil"/>
                <w:left w:val="nil"/>
                <w:bottom w:val="nil"/>
                <w:right w:val="nil"/>
                <w:between w:val="nil"/>
              </w:pBdr>
              <w:rPr>
                <w:b/>
                <w:color w:val="000000"/>
                <w:sz w:val="20"/>
                <w:szCs w:val="20"/>
              </w:rPr>
            </w:pPr>
            <w:r>
              <w:rPr>
                <w:b/>
                <w:color w:val="000000"/>
                <w:sz w:val="20"/>
                <w:szCs w:val="20"/>
              </w:rPr>
              <w:t>MINIMUM QUALIFICATIONS:</w:t>
            </w:r>
          </w:p>
          <w:p w14:paraId="3801B1E5" w14:textId="77777777" w:rsidR="00BD5A09" w:rsidRDefault="00000000">
            <w:pPr>
              <w:pBdr>
                <w:top w:val="nil"/>
                <w:left w:val="nil"/>
                <w:bottom w:val="nil"/>
                <w:right w:val="nil"/>
                <w:between w:val="nil"/>
              </w:pBdr>
              <w:rPr>
                <w:color w:val="000000"/>
                <w:sz w:val="20"/>
                <w:szCs w:val="20"/>
              </w:rPr>
            </w:pPr>
            <w:r>
              <w:rPr>
                <w:color w:val="000000"/>
                <w:sz w:val="20"/>
                <w:szCs w:val="20"/>
              </w:rPr>
              <w:t>High School Diploma</w:t>
            </w:r>
          </w:p>
          <w:p w14:paraId="34127CE7" w14:textId="77777777" w:rsidR="00BD5A09" w:rsidRDefault="00000000">
            <w:pPr>
              <w:pBdr>
                <w:top w:val="nil"/>
                <w:left w:val="nil"/>
                <w:bottom w:val="nil"/>
                <w:right w:val="nil"/>
                <w:between w:val="nil"/>
              </w:pBdr>
              <w:rPr>
                <w:color w:val="000000"/>
                <w:sz w:val="20"/>
                <w:szCs w:val="20"/>
              </w:rPr>
            </w:pPr>
            <w:r>
              <w:rPr>
                <w:color w:val="000000"/>
                <w:sz w:val="20"/>
                <w:szCs w:val="20"/>
              </w:rPr>
              <w:t xml:space="preserve">1 year of experience working with DMH/DDS individual population preferred </w:t>
            </w:r>
          </w:p>
          <w:p w14:paraId="444E742C" w14:textId="77777777" w:rsidR="00BD5A09" w:rsidRDefault="00000000">
            <w:pPr>
              <w:pBdr>
                <w:top w:val="nil"/>
                <w:left w:val="nil"/>
                <w:bottom w:val="nil"/>
                <w:right w:val="nil"/>
                <w:between w:val="nil"/>
              </w:pBdr>
              <w:rPr>
                <w:color w:val="000000"/>
                <w:sz w:val="20"/>
                <w:szCs w:val="20"/>
              </w:rPr>
            </w:pPr>
            <w:r>
              <w:rPr>
                <w:color w:val="000000"/>
                <w:sz w:val="20"/>
                <w:szCs w:val="20"/>
              </w:rPr>
              <w:t>Must 18+ years of age</w:t>
            </w:r>
          </w:p>
          <w:p w14:paraId="10CB960D" w14:textId="77777777" w:rsidR="00BD5A09" w:rsidRDefault="00000000">
            <w:pPr>
              <w:pBdr>
                <w:top w:val="nil"/>
                <w:left w:val="nil"/>
                <w:bottom w:val="nil"/>
                <w:right w:val="nil"/>
                <w:between w:val="nil"/>
              </w:pBdr>
              <w:rPr>
                <w:color w:val="000000"/>
                <w:sz w:val="20"/>
                <w:szCs w:val="20"/>
              </w:rPr>
            </w:pPr>
            <w:r>
              <w:rPr>
                <w:color w:val="000000"/>
                <w:sz w:val="20"/>
                <w:szCs w:val="20"/>
              </w:rPr>
              <w:t>Must have a valid driver’s license and reliable vehicle to remain on site</w:t>
            </w:r>
          </w:p>
        </w:tc>
        <w:tc>
          <w:tcPr>
            <w:tcW w:w="4945" w:type="dxa"/>
          </w:tcPr>
          <w:p w14:paraId="6D4830EF" w14:textId="77777777" w:rsidR="00BD5A09" w:rsidRDefault="00000000">
            <w:pPr>
              <w:pBdr>
                <w:top w:val="nil"/>
                <w:left w:val="nil"/>
                <w:bottom w:val="nil"/>
                <w:right w:val="nil"/>
                <w:between w:val="nil"/>
              </w:pBdr>
              <w:rPr>
                <w:b/>
                <w:color w:val="000000"/>
                <w:sz w:val="20"/>
                <w:szCs w:val="20"/>
              </w:rPr>
            </w:pPr>
            <w:r>
              <w:rPr>
                <w:b/>
                <w:color w:val="000000"/>
                <w:sz w:val="20"/>
                <w:szCs w:val="20"/>
              </w:rPr>
              <w:t>MENTAL/PHYSICAL DEMANDS:</w:t>
            </w:r>
          </w:p>
          <w:p w14:paraId="058A3438" w14:textId="77777777" w:rsidR="00BD5A09" w:rsidRDefault="00000000">
            <w:pPr>
              <w:pBdr>
                <w:top w:val="nil"/>
                <w:left w:val="nil"/>
                <w:bottom w:val="nil"/>
                <w:right w:val="nil"/>
                <w:between w:val="nil"/>
              </w:pBdr>
              <w:rPr>
                <w:color w:val="000000"/>
                <w:sz w:val="20"/>
                <w:szCs w:val="20"/>
              </w:rPr>
            </w:pPr>
            <w:r>
              <w:rPr>
                <w:color w:val="000000"/>
                <w:sz w:val="20"/>
                <w:szCs w:val="20"/>
              </w:rPr>
              <w:t>Must be able to bend, lift, stoop, and reach to file</w:t>
            </w:r>
          </w:p>
          <w:p w14:paraId="2201F155" w14:textId="77777777" w:rsidR="00BD5A09" w:rsidRDefault="00000000">
            <w:pPr>
              <w:pBdr>
                <w:top w:val="nil"/>
                <w:left w:val="nil"/>
                <w:bottom w:val="nil"/>
                <w:right w:val="nil"/>
                <w:between w:val="nil"/>
              </w:pBdr>
              <w:rPr>
                <w:color w:val="000000"/>
                <w:sz w:val="20"/>
                <w:szCs w:val="20"/>
              </w:rPr>
            </w:pPr>
            <w:r>
              <w:rPr>
                <w:color w:val="000000"/>
                <w:sz w:val="20"/>
                <w:szCs w:val="20"/>
              </w:rPr>
              <w:t>Crisis Management/De-escalation (Training Provided)</w:t>
            </w:r>
          </w:p>
        </w:tc>
      </w:tr>
    </w:tbl>
    <w:p w14:paraId="2D796611" w14:textId="77777777" w:rsidR="00BD5A09" w:rsidRDefault="00BD5A09">
      <w:pPr>
        <w:pBdr>
          <w:top w:val="nil"/>
          <w:left w:val="nil"/>
          <w:bottom w:val="nil"/>
          <w:right w:val="nil"/>
          <w:between w:val="nil"/>
        </w:pBdr>
        <w:spacing w:after="0" w:line="240" w:lineRule="auto"/>
        <w:rPr>
          <w:color w:val="000000"/>
        </w:rPr>
      </w:pPr>
    </w:p>
    <w:p w14:paraId="254D5A51" w14:textId="77777777" w:rsidR="00BD5A09" w:rsidRDefault="00000000">
      <w:pPr>
        <w:rPr>
          <w:i/>
          <w:sz w:val="20"/>
          <w:szCs w:val="20"/>
        </w:rPr>
      </w:pPr>
      <w:r>
        <w:rPr>
          <w:i/>
          <w:sz w:val="20"/>
          <w:szCs w:val="20"/>
        </w:rPr>
        <w:t>Employee signature below constitutes employee's understanding of the requirements, essential functions and duties of the position.</w:t>
      </w:r>
    </w:p>
    <w:p w14:paraId="238E9B7C" w14:textId="77777777" w:rsidR="00BD5A09" w:rsidRDefault="00BD5A09">
      <w:pPr>
        <w:rPr>
          <w:sz w:val="18"/>
          <w:szCs w:val="18"/>
          <w:highlight w:val="white"/>
        </w:rPr>
      </w:pPr>
    </w:p>
    <w:p w14:paraId="30EFB785" w14:textId="77777777" w:rsidR="00BD5A09" w:rsidRDefault="00000000">
      <w:pPr>
        <w:pBdr>
          <w:top w:val="nil"/>
          <w:left w:val="nil"/>
          <w:bottom w:val="nil"/>
          <w:right w:val="nil"/>
          <w:between w:val="nil"/>
        </w:pBdr>
        <w:spacing w:after="0" w:line="240" w:lineRule="auto"/>
        <w:rPr>
          <w:color w:val="000000"/>
          <w:sz w:val="20"/>
          <w:szCs w:val="20"/>
          <w:highlight w:val="white"/>
        </w:rPr>
      </w:pPr>
      <w:r>
        <w:rPr>
          <w:color w:val="000000"/>
          <w:sz w:val="20"/>
          <w:szCs w:val="20"/>
          <w:highlight w:val="white"/>
        </w:rPr>
        <w:t>______________________________________________</w:t>
      </w:r>
      <w:r>
        <w:rPr>
          <w:color w:val="000000"/>
          <w:sz w:val="20"/>
          <w:szCs w:val="20"/>
          <w:highlight w:val="white"/>
        </w:rPr>
        <w:tab/>
      </w:r>
      <w:r>
        <w:rPr>
          <w:color w:val="000000"/>
          <w:sz w:val="20"/>
          <w:szCs w:val="20"/>
          <w:highlight w:val="white"/>
        </w:rPr>
        <w:tab/>
        <w:t xml:space="preserve">                              ______________________</w:t>
      </w:r>
    </w:p>
    <w:p w14:paraId="77602A20" w14:textId="77777777" w:rsidR="00BD5A09" w:rsidRDefault="00000000">
      <w:pPr>
        <w:pBdr>
          <w:top w:val="nil"/>
          <w:left w:val="nil"/>
          <w:bottom w:val="nil"/>
          <w:right w:val="nil"/>
          <w:between w:val="nil"/>
        </w:pBdr>
        <w:spacing w:after="0" w:line="240" w:lineRule="auto"/>
        <w:rPr>
          <w:color w:val="000000"/>
          <w:sz w:val="20"/>
          <w:szCs w:val="20"/>
          <w:highlight w:val="white"/>
        </w:rPr>
      </w:pPr>
      <w:r>
        <w:rPr>
          <w:color w:val="000000"/>
          <w:sz w:val="20"/>
          <w:szCs w:val="20"/>
          <w:highlight w:val="white"/>
        </w:rPr>
        <w:t xml:space="preserve">Employee Signature </w:t>
      </w:r>
      <w:r>
        <w:rPr>
          <w:color w:val="000000"/>
          <w:sz w:val="20"/>
          <w:szCs w:val="20"/>
          <w:highlight w:val="white"/>
        </w:rPr>
        <w:tab/>
      </w:r>
      <w:r>
        <w:rPr>
          <w:color w:val="000000"/>
          <w:sz w:val="20"/>
          <w:szCs w:val="20"/>
          <w:highlight w:val="white"/>
        </w:rPr>
        <w:tab/>
      </w:r>
      <w:r>
        <w:rPr>
          <w:color w:val="000000"/>
          <w:sz w:val="20"/>
          <w:szCs w:val="20"/>
          <w:highlight w:val="white"/>
        </w:rPr>
        <w:tab/>
      </w:r>
      <w:r>
        <w:rPr>
          <w:color w:val="000000"/>
          <w:sz w:val="20"/>
          <w:szCs w:val="20"/>
          <w:highlight w:val="white"/>
        </w:rPr>
        <w:tab/>
      </w:r>
      <w:r>
        <w:rPr>
          <w:color w:val="000000"/>
          <w:sz w:val="20"/>
          <w:szCs w:val="20"/>
          <w:highlight w:val="white"/>
        </w:rPr>
        <w:tab/>
      </w:r>
      <w:r>
        <w:rPr>
          <w:color w:val="000000"/>
          <w:sz w:val="20"/>
          <w:szCs w:val="20"/>
          <w:highlight w:val="white"/>
        </w:rPr>
        <w:tab/>
      </w:r>
      <w:r>
        <w:rPr>
          <w:color w:val="000000"/>
          <w:sz w:val="20"/>
          <w:szCs w:val="20"/>
          <w:highlight w:val="white"/>
        </w:rPr>
        <w:tab/>
      </w:r>
      <w:r>
        <w:rPr>
          <w:color w:val="000000"/>
          <w:sz w:val="20"/>
          <w:szCs w:val="20"/>
          <w:highlight w:val="white"/>
        </w:rPr>
        <w:tab/>
        <w:t xml:space="preserve"> Date </w:t>
      </w:r>
    </w:p>
    <w:p w14:paraId="3F3D1266" w14:textId="77777777" w:rsidR="00BD5A09" w:rsidRDefault="00BD5A09">
      <w:pPr>
        <w:rPr>
          <w:b/>
        </w:rPr>
      </w:pPr>
    </w:p>
    <w:sectPr w:rsidR="00BD5A0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E9EE6" w14:textId="77777777" w:rsidR="00EF1015" w:rsidRDefault="00EF1015">
      <w:pPr>
        <w:spacing w:after="0" w:line="240" w:lineRule="auto"/>
      </w:pPr>
      <w:r>
        <w:separator/>
      </w:r>
    </w:p>
  </w:endnote>
  <w:endnote w:type="continuationSeparator" w:id="0">
    <w:p w14:paraId="438FA633" w14:textId="77777777" w:rsidR="00EF1015" w:rsidRDefault="00EF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C747" w14:textId="77777777" w:rsidR="003C4494" w:rsidRDefault="003C4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E36C" w14:textId="77777777" w:rsidR="00BD5A09" w:rsidRDefault="00BD5A09">
    <w:pPr>
      <w:rPr>
        <w:sz w:val="18"/>
        <w:szCs w:val="18"/>
        <w:highlight w:val="white"/>
      </w:rPr>
    </w:pPr>
    <w:bookmarkStart w:id="0" w:name="_heading=h.gjdgxs" w:colFirst="0" w:colLast="0"/>
    <w:bookmarkEnd w:id="0"/>
  </w:p>
  <w:p w14:paraId="33ECA28B" w14:textId="77777777" w:rsidR="00BD5A09" w:rsidRDefault="00BD5A0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B85A" w14:textId="77777777" w:rsidR="003C4494" w:rsidRDefault="003C4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F29A" w14:textId="77777777" w:rsidR="00EF1015" w:rsidRDefault="00EF1015">
      <w:pPr>
        <w:spacing w:after="0" w:line="240" w:lineRule="auto"/>
      </w:pPr>
      <w:r>
        <w:separator/>
      </w:r>
    </w:p>
  </w:footnote>
  <w:footnote w:type="continuationSeparator" w:id="0">
    <w:p w14:paraId="0170DBEF" w14:textId="77777777" w:rsidR="00EF1015" w:rsidRDefault="00EF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A261" w14:textId="77777777" w:rsidR="003C4494" w:rsidRDefault="003C4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1FF" w14:textId="77777777" w:rsidR="003C4494" w:rsidRDefault="003C44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93EC" w14:textId="77777777" w:rsidR="003C4494" w:rsidRDefault="003C44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A09"/>
    <w:rsid w:val="000C0130"/>
    <w:rsid w:val="003C4494"/>
    <w:rsid w:val="004D232C"/>
    <w:rsid w:val="00A55E65"/>
    <w:rsid w:val="00BD5A09"/>
    <w:rsid w:val="00E669C4"/>
    <w:rsid w:val="00EF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D126"/>
  <w15:docId w15:val="{B4A4DDFA-0AD4-4D1C-82F3-9ABADBC7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FF8"/>
    <w:pPr>
      <w:keepNext/>
      <w:spacing w:after="0" w:line="240" w:lineRule="auto"/>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12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2201"/>
    <w:pPr>
      <w:spacing w:after="0" w:line="240" w:lineRule="auto"/>
    </w:pPr>
  </w:style>
  <w:style w:type="paragraph" w:styleId="ListParagraph">
    <w:name w:val="List Paragraph"/>
    <w:basedOn w:val="Normal"/>
    <w:uiPriority w:val="34"/>
    <w:qFormat/>
    <w:rsid w:val="00CD7497"/>
    <w:pPr>
      <w:ind w:left="720"/>
      <w:contextualSpacing/>
    </w:pPr>
  </w:style>
  <w:style w:type="paragraph" w:styleId="BalloonText">
    <w:name w:val="Balloon Text"/>
    <w:basedOn w:val="Normal"/>
    <w:link w:val="BalloonTextChar"/>
    <w:uiPriority w:val="99"/>
    <w:semiHidden/>
    <w:unhideWhenUsed/>
    <w:rsid w:val="00E71C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C3B"/>
    <w:rPr>
      <w:rFonts w:ascii="Segoe UI" w:hAnsi="Segoe UI" w:cs="Segoe UI"/>
      <w:sz w:val="18"/>
      <w:szCs w:val="18"/>
    </w:rPr>
  </w:style>
  <w:style w:type="character" w:customStyle="1" w:styleId="Heading1Char">
    <w:name w:val="Heading 1 Char"/>
    <w:basedOn w:val="DefaultParagraphFont"/>
    <w:link w:val="Heading1"/>
    <w:uiPriority w:val="9"/>
    <w:rsid w:val="00184FF8"/>
    <w:rPr>
      <w:b/>
    </w:rPr>
  </w:style>
  <w:style w:type="paragraph" w:styleId="BodyText">
    <w:name w:val="Body Text"/>
    <w:basedOn w:val="Normal"/>
    <w:link w:val="BodyTextChar"/>
    <w:uiPriority w:val="99"/>
    <w:unhideWhenUsed/>
    <w:rsid w:val="004C0BF9"/>
    <w:pPr>
      <w:overflowPunct w:val="0"/>
      <w:autoSpaceDE w:val="0"/>
      <w:autoSpaceDN w:val="0"/>
      <w:adjustRightInd w:val="0"/>
      <w:spacing w:after="0" w:line="240" w:lineRule="auto"/>
      <w:jc w:val="both"/>
      <w:textAlignment w:val="baseline"/>
    </w:pPr>
    <w:rPr>
      <w:rFonts w:eastAsia="Times New Roman" w:cs="Times New Roman"/>
      <w:szCs w:val="20"/>
    </w:rPr>
  </w:style>
  <w:style w:type="character" w:customStyle="1" w:styleId="BodyTextChar">
    <w:name w:val="Body Text Char"/>
    <w:basedOn w:val="DefaultParagraphFont"/>
    <w:link w:val="BodyText"/>
    <w:uiPriority w:val="99"/>
    <w:rsid w:val="004C0BF9"/>
    <w:rPr>
      <w:rFonts w:eastAsia="Times New Roman" w:cs="Times New Roman"/>
      <w:szCs w:val="20"/>
    </w:rPr>
  </w:style>
  <w:style w:type="paragraph" w:styleId="Header">
    <w:name w:val="header"/>
    <w:basedOn w:val="Normal"/>
    <w:link w:val="HeaderChar"/>
    <w:uiPriority w:val="99"/>
    <w:unhideWhenUsed/>
    <w:rsid w:val="00626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27A"/>
  </w:style>
  <w:style w:type="paragraph" w:styleId="Footer">
    <w:name w:val="footer"/>
    <w:basedOn w:val="Normal"/>
    <w:link w:val="FooterChar"/>
    <w:uiPriority w:val="99"/>
    <w:unhideWhenUsed/>
    <w:rsid w:val="00626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27A"/>
  </w:style>
  <w:style w:type="character" w:styleId="Emphasis">
    <w:name w:val="Emphasis"/>
    <w:basedOn w:val="DefaultParagraphFont"/>
    <w:uiPriority w:val="20"/>
    <w:qFormat/>
    <w:rsid w:val="007547B7"/>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imQw9bkymPKlO1MvKTtpNp0Qw==">CgMxLjAyCGguZ2pkZ3hzOAByITFRZFVNTlBCZWRzdHRzaTRwMzVzR3hscGFHVEM3NWFSVQ==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 Durocher</dc:creator>
  <cp:lastModifiedBy>Grace Pollard</cp:lastModifiedBy>
  <cp:revision>3</cp:revision>
  <dcterms:created xsi:type="dcterms:W3CDTF">2018-06-13T15:02:00Z</dcterms:created>
  <dcterms:modified xsi:type="dcterms:W3CDTF">2025-11-07T16:17:00Z</dcterms:modified>
</cp:coreProperties>
</file>